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rPr>
          <w:rFonts w:ascii="Proxima Nova" w:cs="Proxima Nova" w:eastAsia="Proxima Nova" w:hAnsi="Proxima Nova"/>
          <w:b w:val="1"/>
          <w:color w:val="353744"/>
        </w:rPr>
      </w:pPr>
      <w:r w:rsidDel="00000000" w:rsidR="00000000" w:rsidRPr="00000000">
        <w:rPr>
          <w:b w:val="1"/>
          <w:rtl w:val="0"/>
        </w:rPr>
        <w:t xml:space="preserve">Royce Kinsey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839 Cobblestone CT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Ripon, CA, 95366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(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209) 445-5427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roycekinsey93@gmail.com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60" w:lineRule="auto"/>
        <w:rPr/>
      </w:pPr>
      <w:r w:rsidDel="00000000" w:rsidR="00000000" w:rsidRPr="00000000">
        <w:rPr>
          <w:rtl w:val="0"/>
        </w:rPr>
        <w:t xml:space="preserve">March 10th,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0" w:line="288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Dear </w:t>
      </w:r>
      <w:r w:rsidDel="00000000" w:rsidR="00000000" w:rsidRPr="00000000">
        <w:rPr>
          <w:rtl w:val="0"/>
        </w:rPr>
        <w:t xml:space="preserve">Employer,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am excited to apply for the Programmer position at your company. I have taken classes for programming during my freshman and sophomore year and I wanna know more about how to program. I’ve always loved seeing things work just by using code. Coding has been a passion of mine since I first took that class back in 2016.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like to create things and making them work and programming is a perfect example of that. When I was young, I would take my mother’s laptop and play games on it. Being on the computer was always my favorite pastime and I want to learn how to program on a professional level so I can become successful at it.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/>
      </w:pPr>
      <w:r w:rsidDel="00000000" w:rsidR="00000000" w:rsidRPr="00000000">
        <w:rPr>
          <w:rtl w:val="0"/>
        </w:rPr>
        <w:t xml:space="preserve">I currently work at McDonalds’ in Ripon. I have been working there since August 2019 and I have been trying to learn how to multitask under pressure. I am usually on the grill preparing the food before it is actually made. It is an interesting chemistry to see the burgers being done after I have made them.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/>
      </w:pPr>
      <w:r w:rsidDel="00000000" w:rsidR="00000000" w:rsidRPr="00000000">
        <w:rPr>
          <w:rtl w:val="0"/>
        </w:rPr>
        <w:t xml:space="preserve">I am excited to meet with you and talk more about the position. I want to make programs that can potentially change the world. I want to make sure it makes an impact on not just one group of individuals, but a diverse group of people. I look forward to meeting you and following up soon later.</w:t>
      </w:r>
    </w:p>
    <w:p w:rsidR="00000000" w:rsidDel="00000000" w:rsidP="00000000" w:rsidRDefault="00000000" w:rsidRPr="00000000" w14:paraId="0000000C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/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Royce Kinsey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1440" w:right="32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="288" w:lineRule="auto"/>
      <w:rPr/>
    </w:pPr>
    <w:r w:rsidDel="00000000" w:rsidR="00000000" w:rsidRPr="00000000">
      <w:rPr>
        <w:rFonts w:ascii="Proxima Nova" w:cs="Proxima Nova" w:eastAsia="Proxima Nova" w:hAnsi="Proxima Nova"/>
        <w:color w:val="353744"/>
      </w:rPr>
      <w:drawing>
        <wp:inline distB="114300" distT="114300" distL="114300" distR="114300">
          <wp:extent cx="5943600" cy="635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Rule="auto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